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83BE" w14:textId="691BADE3" w:rsidR="00DB3817" w:rsidRDefault="009B0B20" w:rsidP="003C48D9">
      <w:pPr>
        <w:spacing w:after="240" w:line="360" w:lineRule="auto"/>
        <w:jc w:val="right"/>
        <w:rPr>
          <w:rFonts w:ascii="Verdana" w:hAnsi="Verdana"/>
          <w:b/>
          <w:sz w:val="16"/>
          <w:szCs w:val="16"/>
        </w:rPr>
      </w:pPr>
      <w:bookmarkStart w:id="0" w:name="_Toc269115450"/>
      <w:r>
        <w:rPr>
          <w:rFonts w:ascii="Verdana" w:hAnsi="Verdana"/>
          <w:b/>
          <w:sz w:val="16"/>
          <w:szCs w:val="16"/>
        </w:rPr>
        <w:t xml:space="preserve">Informacja </w:t>
      </w:r>
      <w:r w:rsidRPr="006B1FEB">
        <w:rPr>
          <w:rFonts w:ascii="Verdana" w:hAnsi="Verdana"/>
          <w:b/>
          <w:sz w:val="16"/>
          <w:szCs w:val="16"/>
        </w:rPr>
        <w:t xml:space="preserve">prasowa: </w:t>
      </w:r>
      <w:r w:rsidR="00AF56C4">
        <w:rPr>
          <w:rFonts w:ascii="Verdana" w:hAnsi="Verdana"/>
          <w:b/>
          <w:sz w:val="16"/>
          <w:szCs w:val="16"/>
        </w:rPr>
        <w:t>10.09</w:t>
      </w:r>
      <w:r w:rsidR="00057AF7" w:rsidRPr="00057AF7">
        <w:rPr>
          <w:rFonts w:ascii="Verdana" w:hAnsi="Verdana"/>
          <w:b/>
          <w:sz w:val="16"/>
          <w:szCs w:val="16"/>
        </w:rPr>
        <w:t>.2020 r.</w:t>
      </w:r>
    </w:p>
    <w:p w14:paraId="7379E48A" w14:textId="77777777" w:rsidR="00A658F4" w:rsidRDefault="00A658F4" w:rsidP="00BF11CA">
      <w:pPr>
        <w:widowControl w:val="0"/>
        <w:spacing w:line="360" w:lineRule="auto"/>
        <w:ind w:left="79"/>
        <w:jc w:val="center"/>
        <w:rPr>
          <w:rFonts w:ascii="Verdana" w:hAnsi="Verdana"/>
          <w:b/>
          <w:sz w:val="28"/>
          <w:szCs w:val="28"/>
        </w:rPr>
      </w:pPr>
    </w:p>
    <w:p w14:paraId="26417E24" w14:textId="349EF011" w:rsidR="00BF11CA" w:rsidRPr="00A658F4" w:rsidRDefault="00AF56C4" w:rsidP="00A658F4">
      <w:pPr>
        <w:widowControl w:val="0"/>
        <w:spacing w:after="120" w:line="360" w:lineRule="auto"/>
        <w:ind w:left="79"/>
        <w:jc w:val="center"/>
        <w:rPr>
          <w:rFonts w:ascii="Verdana" w:hAnsi="Verdana"/>
          <w:b/>
          <w:sz w:val="28"/>
          <w:szCs w:val="28"/>
        </w:rPr>
      </w:pPr>
      <w:r w:rsidRPr="00AF56C4">
        <w:rPr>
          <w:rFonts w:ascii="Verdana" w:hAnsi="Verdana"/>
          <w:b/>
          <w:sz w:val="28"/>
          <w:szCs w:val="28"/>
        </w:rPr>
        <w:t xml:space="preserve">Grupa INPRO chce </w:t>
      </w:r>
      <w:r w:rsidR="00D41EA1">
        <w:rPr>
          <w:rFonts w:ascii="Verdana" w:hAnsi="Verdana"/>
          <w:b/>
          <w:sz w:val="28"/>
          <w:szCs w:val="28"/>
        </w:rPr>
        <w:t>jeszcze</w:t>
      </w:r>
      <w:r w:rsidR="00D41EA1" w:rsidRPr="00AF56C4">
        <w:rPr>
          <w:rFonts w:ascii="Verdana" w:hAnsi="Verdana"/>
          <w:b/>
          <w:sz w:val="28"/>
          <w:szCs w:val="28"/>
        </w:rPr>
        <w:t xml:space="preserve"> </w:t>
      </w:r>
      <w:r w:rsidRPr="00AF56C4">
        <w:rPr>
          <w:rFonts w:ascii="Verdana" w:hAnsi="Verdana"/>
          <w:b/>
          <w:sz w:val="28"/>
          <w:szCs w:val="28"/>
        </w:rPr>
        <w:t>do końca roku zakończyć</w:t>
      </w:r>
      <w:r w:rsidR="00D41EA1">
        <w:rPr>
          <w:rFonts w:ascii="Verdana" w:hAnsi="Verdana"/>
          <w:b/>
          <w:sz w:val="28"/>
          <w:szCs w:val="28"/>
        </w:rPr>
        <w:t xml:space="preserve"> 8</w:t>
      </w:r>
      <w:r w:rsidRPr="00AF56C4">
        <w:rPr>
          <w:rFonts w:ascii="Verdana" w:hAnsi="Verdana"/>
          <w:b/>
          <w:sz w:val="28"/>
          <w:szCs w:val="28"/>
        </w:rPr>
        <w:t xml:space="preserve"> inwestycji</w:t>
      </w:r>
    </w:p>
    <w:p w14:paraId="1D1D34E6" w14:textId="23DE44F4" w:rsidR="00AF56C4" w:rsidRDefault="00AF56C4" w:rsidP="000C49F9">
      <w:pPr>
        <w:widowControl w:val="0"/>
        <w:spacing w:line="360" w:lineRule="auto"/>
        <w:ind w:left="79"/>
        <w:jc w:val="both"/>
        <w:rPr>
          <w:rFonts w:ascii="Verdana" w:hAnsi="Verdana"/>
          <w:b/>
        </w:rPr>
      </w:pPr>
      <w:r w:rsidRPr="00AF56C4">
        <w:rPr>
          <w:rFonts w:ascii="Verdana" w:hAnsi="Verdana"/>
          <w:b/>
        </w:rPr>
        <w:t xml:space="preserve">Grupa INPRO podsumowała wyniki finansowe za I półrocze 2020 roku. Skonsolidowane przychody ze sprzedaży za pierwszych sześć miesięcy br. wyniosły 131,7 mln zł netto, czyli o 58% więcej niż w analogicznym okresie 2019 roku. Grupa utrzymała </w:t>
      </w:r>
      <w:r w:rsidR="00D41EA1">
        <w:rPr>
          <w:rFonts w:ascii="Verdana" w:hAnsi="Verdana"/>
          <w:b/>
        </w:rPr>
        <w:t>dobr</w:t>
      </w:r>
      <w:r w:rsidRPr="00AF56C4">
        <w:rPr>
          <w:rFonts w:ascii="Verdana" w:hAnsi="Verdana"/>
          <w:b/>
        </w:rPr>
        <w:t xml:space="preserve">ą rentowność netto na poziomie 10%. Do końca roku zakłada zakończenie </w:t>
      </w:r>
      <w:r w:rsidR="00D41EA1">
        <w:rPr>
          <w:rFonts w:ascii="Verdana" w:hAnsi="Verdana"/>
          <w:b/>
        </w:rPr>
        <w:t>8</w:t>
      </w:r>
      <w:r w:rsidRPr="00AF56C4">
        <w:rPr>
          <w:rFonts w:ascii="Verdana" w:hAnsi="Verdana"/>
          <w:b/>
        </w:rPr>
        <w:t xml:space="preserve"> inwestycji. W efekcie w całym 2020 rok planuje przekazać łącznie około 900 lokali wobec 538 wydanych w 2019 roku.</w:t>
      </w:r>
    </w:p>
    <w:p w14:paraId="09431665" w14:textId="4C415DEE" w:rsidR="006B1FEB" w:rsidRDefault="00AF56C4" w:rsidP="006B1FEB">
      <w:pPr>
        <w:keepNext/>
        <w:spacing w:line="360" w:lineRule="auto"/>
        <w:jc w:val="both"/>
      </w:pPr>
      <w:r>
        <w:rPr>
          <w:noProof/>
        </w:rPr>
        <w:drawing>
          <wp:inline distT="0" distB="0" distL="0" distR="0" wp14:anchorId="02BD5925" wp14:editId="704838CF">
            <wp:extent cx="6263640" cy="4697730"/>
            <wp:effectExtent l="0" t="0" r="0" b="0"/>
            <wp:docPr id="1" name="Obraz 1" descr="Obraz zawierający budynek, zewnętrzne, ulica, miast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budynek, zewnętrzne, ulica, miasto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D5D0" w14:textId="7E05A585" w:rsidR="006B1FEB" w:rsidRDefault="006B1FEB" w:rsidP="006B1FEB">
      <w:pPr>
        <w:pStyle w:val="Legenda"/>
        <w:spacing w:after="120"/>
        <w:jc w:val="both"/>
        <w:rPr>
          <w:rFonts w:ascii="Verdana" w:hAnsi="Verdana"/>
          <w:b w:val="0"/>
          <w:i/>
          <w:sz w:val="16"/>
          <w:szCs w:val="16"/>
        </w:rPr>
      </w:pPr>
      <w:r w:rsidRPr="006B1FEB">
        <w:rPr>
          <w:rFonts w:ascii="Verdana" w:hAnsi="Verdana"/>
          <w:b w:val="0"/>
          <w:i/>
          <w:sz w:val="16"/>
          <w:szCs w:val="16"/>
        </w:rPr>
        <w:t xml:space="preserve">Osiedle </w:t>
      </w:r>
      <w:r w:rsidR="00AF56C4">
        <w:rPr>
          <w:rFonts w:ascii="Verdana" w:hAnsi="Verdana"/>
          <w:b w:val="0"/>
          <w:i/>
          <w:sz w:val="16"/>
          <w:szCs w:val="16"/>
        </w:rPr>
        <w:t>Ostoja</w:t>
      </w:r>
      <w:r w:rsidRPr="006B1FEB">
        <w:rPr>
          <w:rFonts w:ascii="Verdana" w:hAnsi="Verdana"/>
          <w:b w:val="0"/>
          <w:i/>
          <w:sz w:val="16"/>
          <w:szCs w:val="16"/>
        </w:rPr>
        <w:t xml:space="preserve">, </w:t>
      </w:r>
      <w:r w:rsidR="00AF56C4">
        <w:rPr>
          <w:rFonts w:ascii="Verdana" w:hAnsi="Verdana"/>
          <w:b w:val="0"/>
          <w:i/>
          <w:sz w:val="16"/>
          <w:szCs w:val="16"/>
        </w:rPr>
        <w:t>Rumia</w:t>
      </w:r>
    </w:p>
    <w:p w14:paraId="39ABE4EA" w14:textId="77777777" w:rsidR="00E344B0" w:rsidRPr="00E344B0" w:rsidRDefault="00E344B0" w:rsidP="00E344B0"/>
    <w:p w14:paraId="36E6D5BB" w14:textId="05ACBA72" w:rsidR="00AF56C4" w:rsidRDefault="00AF56C4" w:rsidP="00AF56C4">
      <w:pPr>
        <w:spacing w:line="360" w:lineRule="auto"/>
        <w:jc w:val="both"/>
        <w:rPr>
          <w:rFonts w:ascii="Verdana" w:hAnsi="Verdana" w:cs="Arial"/>
        </w:rPr>
      </w:pPr>
      <w:r w:rsidRPr="00AF56C4">
        <w:rPr>
          <w:rFonts w:ascii="Verdana" w:hAnsi="Verdana" w:cs="Arial"/>
        </w:rPr>
        <w:lastRenderedPageBreak/>
        <w:t xml:space="preserve">„W </w:t>
      </w:r>
      <w:r w:rsidR="00D41EA1">
        <w:rPr>
          <w:rFonts w:ascii="Verdana" w:hAnsi="Verdana" w:cs="Arial"/>
        </w:rPr>
        <w:t>I</w:t>
      </w:r>
      <w:r w:rsidRPr="00AF56C4">
        <w:rPr>
          <w:rFonts w:ascii="Verdana" w:hAnsi="Verdana" w:cs="Arial"/>
        </w:rPr>
        <w:t xml:space="preserve"> półroczu osiągnęliśmy satysfakcjonujące wyniki finansowe. Utrzymaliśmy jednocześnie rentowność netto na wysokim poziomie. W drugim kwartale br. w związku z pandemią SARS–CoV-2, mieliśmy jednak do czynienia z dużą liczbą rezygnacji z umów rezerwacyjnych. Pomimo że posiadamy obecnie znaczny bank gruntów z gotowymi pozwoleniami na budowę, to z uwagi na stan epidemii decyzje o wprowadzeniu kolejnych projektów będziemy uzależniać od sytuacji gospodarczej i możliwości popytowych potencjalnych nabywców” – powiedział Krzysztof Maraszek, Wiceprezes Zarządu INPRO S.A.</w:t>
      </w:r>
    </w:p>
    <w:p w14:paraId="115FCCCD" w14:textId="77777777" w:rsidR="00E344B0" w:rsidRPr="00AF56C4" w:rsidRDefault="00E344B0" w:rsidP="00AF56C4">
      <w:pPr>
        <w:spacing w:line="360" w:lineRule="auto"/>
        <w:jc w:val="both"/>
        <w:rPr>
          <w:rFonts w:ascii="Verdana" w:hAnsi="Verdana" w:cs="Arial"/>
        </w:rPr>
      </w:pPr>
    </w:p>
    <w:p w14:paraId="50A22AD1" w14:textId="599DE0A3" w:rsidR="00AF56C4" w:rsidRDefault="00AF56C4" w:rsidP="00AF56C4">
      <w:pPr>
        <w:spacing w:line="360" w:lineRule="auto"/>
        <w:jc w:val="both"/>
        <w:rPr>
          <w:rFonts w:ascii="Verdana" w:hAnsi="Verdana" w:cs="Arial"/>
        </w:rPr>
      </w:pPr>
      <w:r w:rsidRPr="00AF56C4">
        <w:rPr>
          <w:rFonts w:ascii="Verdana" w:hAnsi="Verdana" w:cs="Arial"/>
        </w:rPr>
        <w:t xml:space="preserve">Grupa INPRO </w:t>
      </w:r>
      <w:r w:rsidR="00D41EA1">
        <w:rPr>
          <w:rFonts w:ascii="Verdana" w:hAnsi="Verdana" w:cs="Arial"/>
        </w:rPr>
        <w:t xml:space="preserve">w okresie styczeń-czerwiec 2020 roku </w:t>
      </w:r>
      <w:r w:rsidRPr="00AF56C4">
        <w:rPr>
          <w:rFonts w:ascii="Verdana" w:hAnsi="Verdana" w:cs="Arial"/>
        </w:rPr>
        <w:t>zanotowała przychody ze sprzedaży na poziomie 131,7 mln zł, co oznacza wzrost o 58% w porównaniu do analogicznego okresu roku poprzedniego. Grupa utrzymała rentowność netto na poziomie 10%. Całkowite dochody ogółem wzrosły o 6,7 mln zł, czyli o 110% w stosunku do całkowitych dochodów zrealizowanych rok wcześniej.</w:t>
      </w:r>
    </w:p>
    <w:p w14:paraId="7E39209C" w14:textId="77777777" w:rsidR="00E344B0" w:rsidRPr="00AF56C4" w:rsidRDefault="00E344B0" w:rsidP="00AF56C4">
      <w:pPr>
        <w:spacing w:line="360" w:lineRule="auto"/>
        <w:jc w:val="both"/>
        <w:rPr>
          <w:rFonts w:ascii="Verdana" w:hAnsi="Verdana" w:cs="Arial"/>
        </w:rPr>
      </w:pPr>
    </w:p>
    <w:p w14:paraId="7851837E" w14:textId="5E9F2971" w:rsidR="00AF56C4" w:rsidRDefault="00D41EA1" w:rsidP="00AF56C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Przez 6 miesięcy</w:t>
      </w:r>
      <w:r w:rsidR="00AF56C4" w:rsidRPr="00AF56C4">
        <w:rPr>
          <w:rFonts w:ascii="Verdana" w:hAnsi="Verdana" w:cs="Arial"/>
        </w:rPr>
        <w:t xml:space="preserve"> Grupa Kapitałowa INPRO przekazała łącznie 273 lokale i było to o 58% więcej niż w I półroczu 2019 roku, kiedy wydała 173 mieszkania. Przez pierwszych sześć miesięcy br. INPRO oddało do użytkowania 5 budynków wielorodzinnych na osiedlu Azymut (193 lokale). Natomiast PB D</w:t>
      </w:r>
      <w:r w:rsidR="00E470EB">
        <w:rPr>
          <w:rFonts w:ascii="Verdana" w:hAnsi="Verdana" w:cs="Arial"/>
        </w:rPr>
        <w:t>OMESTA</w:t>
      </w:r>
      <w:r w:rsidR="00AF56C4" w:rsidRPr="00AF56C4">
        <w:rPr>
          <w:rFonts w:ascii="Verdana" w:hAnsi="Verdana" w:cs="Arial"/>
        </w:rPr>
        <w:t xml:space="preserve"> zakończyła prace przy trzech budynkach na osiedlu Havlove (łącznie 97 lokali). </w:t>
      </w:r>
    </w:p>
    <w:p w14:paraId="038A1570" w14:textId="77777777" w:rsidR="00E344B0" w:rsidRPr="00AF56C4" w:rsidRDefault="00E344B0" w:rsidP="00AF56C4">
      <w:pPr>
        <w:spacing w:line="360" w:lineRule="auto"/>
        <w:jc w:val="both"/>
        <w:rPr>
          <w:rFonts w:ascii="Verdana" w:hAnsi="Verdana" w:cs="Arial"/>
        </w:rPr>
      </w:pPr>
    </w:p>
    <w:p w14:paraId="6A2E645E" w14:textId="09FE7CC5" w:rsidR="00AF56C4" w:rsidRDefault="00D41EA1" w:rsidP="00AF56C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czerwca</w:t>
      </w:r>
      <w:r w:rsidR="00AF56C4" w:rsidRPr="00AF56C4">
        <w:rPr>
          <w:rFonts w:ascii="Verdana" w:hAnsi="Verdana" w:cs="Arial"/>
        </w:rPr>
        <w:t xml:space="preserve"> 2020 roku INPRO i PB D</w:t>
      </w:r>
      <w:r w:rsidR="00E470EB">
        <w:rPr>
          <w:rFonts w:ascii="Verdana" w:hAnsi="Verdana" w:cs="Arial"/>
        </w:rPr>
        <w:t>OMESTA</w:t>
      </w:r>
      <w:r w:rsidR="00AF56C4" w:rsidRPr="00AF56C4">
        <w:rPr>
          <w:rFonts w:ascii="Verdana" w:hAnsi="Verdana" w:cs="Arial"/>
        </w:rPr>
        <w:t xml:space="preserve"> podpisały razem 281 umów przedwstępnych netto, czyli o 23% mniej niż w 2019 roku. Spadek poziomu transakcji w Grupie wynikał z dużej liczby rezygnacji z umów rezerwacyjnych w miesiącach kwiecień i maj w związku z pandemią SARS–CoV-2.</w:t>
      </w:r>
    </w:p>
    <w:p w14:paraId="363CC70A" w14:textId="77777777" w:rsidR="00E344B0" w:rsidRPr="00AF56C4" w:rsidRDefault="00E344B0" w:rsidP="00AF56C4">
      <w:pPr>
        <w:spacing w:line="360" w:lineRule="auto"/>
        <w:jc w:val="both"/>
        <w:rPr>
          <w:rFonts w:ascii="Verdana" w:hAnsi="Verdana" w:cs="Arial"/>
        </w:rPr>
      </w:pPr>
    </w:p>
    <w:p w14:paraId="10CD640F" w14:textId="51360B48" w:rsidR="00AF56C4" w:rsidRDefault="00AF56C4" w:rsidP="00AF56C4">
      <w:pPr>
        <w:spacing w:line="360" w:lineRule="auto"/>
        <w:jc w:val="both"/>
        <w:rPr>
          <w:rFonts w:ascii="Verdana" w:hAnsi="Verdana" w:cs="Arial"/>
        </w:rPr>
      </w:pPr>
      <w:r w:rsidRPr="00AF56C4">
        <w:rPr>
          <w:rFonts w:ascii="Verdana" w:hAnsi="Verdana" w:cs="Arial"/>
        </w:rPr>
        <w:t>Zdecydowana większość obrotów Spółek INPRO i D</w:t>
      </w:r>
      <w:r w:rsidR="00E470EB">
        <w:rPr>
          <w:rFonts w:ascii="Verdana" w:hAnsi="Verdana" w:cs="Arial"/>
        </w:rPr>
        <w:t>OMESTA</w:t>
      </w:r>
      <w:r w:rsidRPr="00AF56C4">
        <w:rPr>
          <w:rFonts w:ascii="Verdana" w:hAnsi="Verdana" w:cs="Arial"/>
        </w:rPr>
        <w:t xml:space="preserve"> przypadać będzie na drugą połowę br. Przy założeniu braku opóźnień w procedurach administracyjnych związanych z uzyskaniem pozwoleń na użytkowanie, do końca 2020 r. planowane jest zakończenie 7 inwestycji. Łącznie w drugiej połowie 2020 roku Grupa planuje oddać do użytkowania ponad 630 lokali, a w całym roku ponad 900 lokali. Dla porównania w 2019 roku Grupa w całym roku oddała do użytkowania łącznie 538 lokali. </w:t>
      </w:r>
    </w:p>
    <w:p w14:paraId="7B3D6982" w14:textId="77777777" w:rsidR="00E344B0" w:rsidRPr="00AF56C4" w:rsidRDefault="00E344B0" w:rsidP="00AF56C4">
      <w:pPr>
        <w:spacing w:line="360" w:lineRule="auto"/>
        <w:jc w:val="both"/>
        <w:rPr>
          <w:rFonts w:ascii="Verdana" w:hAnsi="Verdana" w:cs="Arial"/>
        </w:rPr>
      </w:pPr>
    </w:p>
    <w:p w14:paraId="4FBF4BA8" w14:textId="133E5F97" w:rsidR="001A7B70" w:rsidRPr="001A7B70" w:rsidRDefault="00AF56C4" w:rsidP="001A7B70">
      <w:pPr>
        <w:spacing w:line="360" w:lineRule="auto"/>
        <w:jc w:val="both"/>
        <w:rPr>
          <w:rFonts w:ascii="Verdana" w:hAnsi="Verdana" w:cs="Arial"/>
        </w:rPr>
      </w:pPr>
      <w:r w:rsidRPr="00AF56C4">
        <w:rPr>
          <w:rFonts w:ascii="Verdana" w:hAnsi="Verdana" w:cs="Arial"/>
        </w:rPr>
        <w:t>Na początku 2020 r. INPRO wprowadziło do sprzedaży etap III osiedla Optima (88 lokali). PB D</w:t>
      </w:r>
      <w:r w:rsidR="00E470EB">
        <w:rPr>
          <w:rFonts w:ascii="Verdana" w:hAnsi="Verdana" w:cs="Arial"/>
        </w:rPr>
        <w:t>OMESTA</w:t>
      </w:r>
      <w:r w:rsidRPr="00AF56C4">
        <w:rPr>
          <w:rFonts w:ascii="Verdana" w:hAnsi="Verdana" w:cs="Arial"/>
        </w:rPr>
        <w:t xml:space="preserve"> wprowadziła do oferty budynek nr 3 na osiedlu Nowa Niepołomicka II (24 lokale), a także budynki nr A, B, D na osiedlu Traffic (łącznie 84 lokali).</w:t>
      </w:r>
    </w:p>
    <w:p w14:paraId="4A26E444" w14:textId="77777777" w:rsidR="00E470EB" w:rsidRDefault="00E470EB" w:rsidP="00BD522F">
      <w:pPr>
        <w:spacing w:line="360" w:lineRule="auto"/>
        <w:jc w:val="center"/>
        <w:rPr>
          <w:rFonts w:ascii="Verdana" w:hAnsi="Verdana"/>
        </w:rPr>
      </w:pPr>
    </w:p>
    <w:p w14:paraId="78C64737" w14:textId="084E97EC" w:rsidR="00472CF6" w:rsidRPr="00BD522F" w:rsidRDefault="00B36CAB" w:rsidP="00BD522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***</w:t>
      </w:r>
    </w:p>
    <w:p w14:paraId="69A70B5A" w14:textId="77777777" w:rsidR="00E670AE" w:rsidRDefault="00E670AE" w:rsidP="00DB055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86B7DFF" w14:textId="77777777" w:rsidR="00BE0254" w:rsidRDefault="00BE0254" w:rsidP="00BE0254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Firma INPRO</w:t>
      </w:r>
      <w:r>
        <w:rPr>
          <w:rFonts w:ascii="Verdana" w:hAnsi="Verdana"/>
          <w:sz w:val="16"/>
          <w:szCs w:val="16"/>
        </w:rPr>
        <w:t xml:space="preserve"> powstała w 1987 roku. Jest jedną z najbardziej uznanych i liczących się </w:t>
      </w:r>
      <w:r>
        <w:rPr>
          <w:rFonts w:ascii="Verdana" w:hAnsi="Verdana"/>
          <w:b/>
          <w:sz w:val="16"/>
          <w:szCs w:val="16"/>
        </w:rPr>
        <w:t xml:space="preserve">firm deweloperskich działających na rynku trójmiejskim. </w:t>
      </w:r>
      <w:r>
        <w:rPr>
          <w:rFonts w:ascii="Verdana" w:hAnsi="Verdana"/>
          <w:sz w:val="16"/>
          <w:szCs w:val="16"/>
        </w:rPr>
        <w:t xml:space="preserve">W swojej ofercie ma przede wszystkim apartamenty i mieszkania </w:t>
      </w:r>
      <w:r>
        <w:rPr>
          <w:rFonts w:ascii="Verdana" w:hAnsi="Verdana"/>
          <w:sz w:val="16"/>
          <w:szCs w:val="16"/>
        </w:rPr>
        <w:br/>
        <w:t xml:space="preserve">o podwyższonym standardzie oraz domy jednorodzinne. Spółka </w:t>
      </w:r>
      <w:r>
        <w:rPr>
          <w:rFonts w:ascii="Verdana" w:hAnsi="Verdana"/>
          <w:color w:val="000000"/>
          <w:sz w:val="16"/>
          <w:szCs w:val="16"/>
        </w:rPr>
        <w:t>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</w:t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p w14:paraId="5ECD749B" w14:textId="77777777" w:rsidR="00BF1E94" w:rsidRDefault="00BF1E94">
      <w:pPr>
        <w:ind w:firstLine="284"/>
        <w:jc w:val="right"/>
        <w:rPr>
          <w:rFonts w:ascii="Verdana" w:hAnsi="Verdana"/>
          <w:b/>
        </w:rPr>
      </w:pPr>
    </w:p>
    <w:p w14:paraId="0AFF3767" w14:textId="77777777" w:rsidR="009B0B20" w:rsidRDefault="009B0B20">
      <w:pPr>
        <w:ind w:firstLine="284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Dodatkowych informacji udziela:</w:t>
      </w:r>
    </w:p>
    <w:p w14:paraId="7BFD1CC4" w14:textId="77777777" w:rsidR="009B0B20" w:rsidRPr="00DB3817" w:rsidRDefault="009B0B20">
      <w:pPr>
        <w:ind w:left="284"/>
        <w:jc w:val="right"/>
        <w:rPr>
          <w:rFonts w:ascii="Verdana" w:hAnsi="Verdana"/>
        </w:rPr>
      </w:pPr>
      <w:bookmarkStart w:id="1" w:name="_Toc190674141"/>
      <w:r w:rsidRPr="00DB3817">
        <w:rPr>
          <w:rFonts w:ascii="Verdana" w:hAnsi="Verdana"/>
        </w:rPr>
        <w:t>Tauber Promotion</w:t>
      </w:r>
      <w:bookmarkEnd w:id="1"/>
    </w:p>
    <w:p w14:paraId="38458DCE" w14:textId="77777777" w:rsidR="009B0B20" w:rsidRPr="00DB3817" w:rsidRDefault="009B0B20">
      <w:pPr>
        <w:ind w:left="284"/>
        <w:jc w:val="right"/>
        <w:rPr>
          <w:rFonts w:ascii="Verdana" w:hAnsi="Verdana"/>
        </w:rPr>
      </w:pPr>
    </w:p>
    <w:p w14:paraId="5F5DE263" w14:textId="77777777" w:rsidR="009B0B20" w:rsidRPr="00DB3817" w:rsidRDefault="009B0B20">
      <w:pPr>
        <w:ind w:left="284"/>
        <w:jc w:val="right"/>
        <w:rPr>
          <w:rFonts w:ascii="Verdana" w:hAnsi="Verdana"/>
        </w:rPr>
      </w:pPr>
      <w:r w:rsidRPr="00DB3817">
        <w:rPr>
          <w:rFonts w:ascii="Verdana" w:hAnsi="Verdana"/>
        </w:rPr>
        <w:t>Mariusz Skowronek</w:t>
      </w:r>
    </w:p>
    <w:p w14:paraId="2FC2E5E7" w14:textId="77777777" w:rsidR="008D217E" w:rsidRDefault="00BF1E94">
      <w:pPr>
        <w:ind w:left="284"/>
        <w:jc w:val="right"/>
        <w:rPr>
          <w:rFonts w:ascii="Verdana" w:hAnsi="Verdana"/>
          <w:lang w:val="en-US"/>
        </w:rPr>
      </w:pPr>
      <w:r w:rsidRPr="00543572">
        <w:rPr>
          <w:rFonts w:ascii="Verdana" w:hAnsi="Verdana"/>
          <w:lang w:val="en-US"/>
        </w:rPr>
        <w:t xml:space="preserve">tel. </w:t>
      </w:r>
      <w:r w:rsidR="009B0B20" w:rsidRPr="00543572">
        <w:rPr>
          <w:rFonts w:ascii="Verdana" w:hAnsi="Verdana"/>
          <w:lang w:val="en-US"/>
        </w:rPr>
        <w:t>22 833 35 02 w. 101</w:t>
      </w:r>
      <w:r w:rsidR="00543572" w:rsidRPr="00543572">
        <w:rPr>
          <w:rFonts w:ascii="Verdana" w:hAnsi="Verdana"/>
          <w:lang w:val="en-US"/>
        </w:rPr>
        <w:t xml:space="preserve">, </w:t>
      </w:r>
    </w:p>
    <w:p w14:paraId="62FAA502" w14:textId="77777777" w:rsidR="009B0B20" w:rsidRPr="00543572" w:rsidRDefault="00BF1E94">
      <w:pPr>
        <w:ind w:left="284"/>
        <w:jc w:val="right"/>
        <w:rPr>
          <w:rFonts w:ascii="Verdana" w:hAnsi="Verdana"/>
          <w:lang w:val="en-US"/>
        </w:rPr>
      </w:pPr>
      <w:r>
        <w:rPr>
          <w:rFonts w:ascii="Verdana" w:hAnsi="Verdana"/>
          <w:lang w:val="it-IT"/>
        </w:rPr>
        <w:t xml:space="preserve">mobile: </w:t>
      </w:r>
      <w:r w:rsidR="009B0B20">
        <w:rPr>
          <w:rFonts w:ascii="Verdana" w:hAnsi="Verdana"/>
          <w:lang w:val="it-IT"/>
        </w:rPr>
        <w:t>698 612 866</w:t>
      </w:r>
    </w:p>
    <w:p w14:paraId="4499329D" w14:textId="77777777" w:rsidR="008E5637" w:rsidRDefault="004C30D6" w:rsidP="00BD522F">
      <w:pPr>
        <w:ind w:left="284"/>
        <w:jc w:val="right"/>
      </w:pPr>
      <w:hyperlink r:id="rId12" w:history="1">
        <w:r w:rsidR="009B0B20">
          <w:rPr>
            <w:rStyle w:val="Hipercze"/>
            <w:rFonts w:ascii="Verdana" w:hAnsi="Verdana"/>
            <w:lang w:val="it-IT"/>
          </w:rPr>
          <w:t>mskowronek@tauber.com.pl</w:t>
        </w:r>
      </w:hyperlink>
      <w:bookmarkEnd w:id="0"/>
    </w:p>
    <w:p w14:paraId="443798A9" w14:textId="77777777" w:rsidR="005E3D14" w:rsidRDefault="005E3D14" w:rsidP="00BD522F">
      <w:pPr>
        <w:ind w:left="284"/>
        <w:jc w:val="right"/>
      </w:pPr>
    </w:p>
    <w:p w14:paraId="23E86D41" w14:textId="77777777" w:rsidR="005E3D14" w:rsidRPr="005E3D14" w:rsidRDefault="005E3D14" w:rsidP="00BD522F">
      <w:pPr>
        <w:ind w:left="284"/>
        <w:jc w:val="right"/>
      </w:pPr>
    </w:p>
    <w:p w14:paraId="26B412A2" w14:textId="77777777" w:rsidR="003F556B" w:rsidRPr="005E3D14" w:rsidRDefault="003F556B" w:rsidP="00BD522F">
      <w:pPr>
        <w:ind w:left="284"/>
        <w:jc w:val="right"/>
      </w:pPr>
    </w:p>
    <w:sectPr w:rsidR="003F556B" w:rsidRPr="005E3D14" w:rsidSect="00AE56C1">
      <w:headerReference w:type="default" r:id="rId13"/>
      <w:footerReference w:type="default" r:id="rId14"/>
      <w:pgSz w:w="11906" w:h="16838"/>
      <w:pgMar w:top="1985" w:right="851" w:bottom="851" w:left="119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AE86" w14:textId="77777777" w:rsidR="004C30D6" w:rsidRDefault="004C30D6">
      <w:r>
        <w:separator/>
      </w:r>
    </w:p>
  </w:endnote>
  <w:endnote w:type="continuationSeparator" w:id="0">
    <w:p w14:paraId="23D226DF" w14:textId="77777777" w:rsidR="004C30D6" w:rsidRDefault="004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 1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549F" w14:textId="77777777" w:rsidR="003E2C5F" w:rsidRDefault="003E2C5F">
    <w:pPr>
      <w:pStyle w:val="Stopka"/>
      <w:tabs>
        <w:tab w:val="clear" w:pos="9072"/>
      </w:tabs>
      <w:rPr>
        <w:rFonts w:ascii="Cambria" w:hAnsi="Cambria"/>
        <w:b/>
        <w:color w:val="1F497D"/>
        <w:sz w:val="18"/>
        <w:szCs w:val="18"/>
      </w:rPr>
    </w:pPr>
    <w:r>
      <w:rPr>
        <w:rFonts w:ascii="Cambria" w:hAnsi="Cambria"/>
        <w:b/>
        <w:sz w:val="18"/>
        <w:szCs w:val="18"/>
      </w:rPr>
      <w:t>www.inpro.com.pl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212A1940" w14:textId="77777777" w:rsidR="003E2C5F" w:rsidRDefault="004C30D6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  <w:sz w:val="18"/>
        <w:szCs w:val="18"/>
      </w:rPr>
      <w:pict w14:anchorId="5A082A0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.6pt;margin-top:2.5pt;width:463.5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"/>
      </w:pict>
    </w:r>
  </w:p>
  <w:p w14:paraId="67177CA5" w14:textId="77777777" w:rsidR="003E2C5F" w:rsidRDefault="003E2C5F">
    <w:pPr>
      <w:pStyle w:val="Stopka"/>
      <w:rPr>
        <w:rFonts w:ascii="Palatino Linotype" w:hAnsi="Palatino Linotype"/>
        <w:sz w:val="18"/>
        <w:szCs w:val="18"/>
      </w:rPr>
    </w:pPr>
    <w:r>
      <w:rPr>
        <w:rFonts w:ascii="Verdana" w:hAnsi="Verdana"/>
        <w:b/>
        <w:sz w:val="14"/>
        <w:szCs w:val="14"/>
      </w:rPr>
      <w:t xml:space="preserve">INPRO S.A., ul. Opata Jacka Rybińskiego 8, 80-320 Gdańsk, tel.: (58) 34 00 370, e-mail: </w:t>
    </w:r>
    <w:hyperlink r:id="rId1" w:history="1">
      <w:r>
        <w:rPr>
          <w:rStyle w:val="Hipercze"/>
          <w:rFonts w:ascii="Verdana" w:hAnsi="Verdana"/>
          <w:b/>
          <w:sz w:val="14"/>
          <w:szCs w:val="14"/>
        </w:rPr>
        <w:t>sekretariat@inpro.com.pl</w:t>
      </w:r>
    </w:hyperlink>
  </w:p>
  <w:p w14:paraId="0B15C253" w14:textId="77777777" w:rsidR="003E2C5F" w:rsidRDefault="003E2C5F">
    <w:pP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Spółka wpisana do rejestru przedsiębiorców prowadzonego przez Sąd Rejestrowy Gdańsk – Północ w Gdańsku VII Wydział Gospodarczy Krajowego Rejestru Sądowego pod numerem KRS </w:t>
    </w:r>
    <w:r>
      <w:rPr>
        <w:rFonts w:ascii="Verdana" w:hAnsi="Verdana"/>
        <w:color w:val="000000"/>
        <w:sz w:val="14"/>
        <w:szCs w:val="14"/>
      </w:rPr>
      <w:t>0000306071</w:t>
    </w:r>
    <w:r>
      <w:rPr>
        <w:rFonts w:ascii="Verdana" w:hAnsi="Verdana"/>
        <w:sz w:val="14"/>
        <w:szCs w:val="14"/>
      </w:rPr>
      <w:t xml:space="preserve">. Spółka Emitenta została zarejestrowana w rzeczonym rejestrze przedsiębiorców dnia 29 maja 2008 roku. Spółka posiada również numer identyfikacji podatkowej NIP </w:t>
    </w:r>
    <w:r>
      <w:rPr>
        <w:rFonts w:ascii="Verdana" w:hAnsi="Verdana"/>
        <w:color w:val="000000"/>
        <w:sz w:val="14"/>
        <w:szCs w:val="14"/>
      </w:rPr>
      <w:t>589-000-85-40</w:t>
    </w:r>
    <w:r>
      <w:rPr>
        <w:rFonts w:ascii="Verdana" w:hAnsi="Verdana"/>
        <w:sz w:val="14"/>
        <w:szCs w:val="14"/>
      </w:rPr>
      <w:t xml:space="preserve"> oraz numer ewidencji statystycznej REGON </w:t>
    </w:r>
    <w:r>
      <w:rPr>
        <w:rFonts w:ascii="Verdana" w:hAnsi="Verdana"/>
        <w:color w:val="000000"/>
        <w:sz w:val="14"/>
        <w:szCs w:val="14"/>
      </w:rPr>
      <w:t>008141071.</w:t>
    </w:r>
  </w:p>
  <w:p w14:paraId="5CCCB1B5" w14:textId="77777777" w:rsidR="003E2C5F" w:rsidRDefault="003E2C5F">
    <w:pPr>
      <w:pStyle w:val="Stopka"/>
      <w:jc w:val="both"/>
      <w:rPr>
        <w:rFonts w:ascii="Verdana" w:hAnsi="Verdana"/>
        <w:sz w:val="14"/>
        <w:szCs w:val="14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="000A2516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 \* Arabic  \* MERGEFORMAT </w:instrText>
    </w:r>
    <w:r w:rsidR="000A2516">
      <w:rPr>
        <w:rFonts w:ascii="Cambria" w:hAnsi="Cambria"/>
        <w:sz w:val="16"/>
        <w:szCs w:val="16"/>
      </w:rPr>
      <w:fldChar w:fldCharType="separate"/>
    </w:r>
    <w:r w:rsidR="00EF0F98">
      <w:rPr>
        <w:rFonts w:ascii="Cambria" w:hAnsi="Cambria"/>
        <w:noProof/>
        <w:sz w:val="16"/>
        <w:szCs w:val="16"/>
      </w:rPr>
      <w:t>2</w:t>
    </w:r>
    <w:r w:rsidR="000A2516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DB12" w14:textId="77777777" w:rsidR="004C30D6" w:rsidRDefault="004C30D6">
      <w:r>
        <w:separator/>
      </w:r>
    </w:p>
  </w:footnote>
  <w:footnote w:type="continuationSeparator" w:id="0">
    <w:p w14:paraId="6588E89D" w14:textId="77777777" w:rsidR="004C30D6" w:rsidRDefault="004C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43D8" w14:textId="77777777" w:rsidR="003E2C5F" w:rsidRDefault="003E2C5F">
    <w:pPr>
      <w:pStyle w:val="Nagwek"/>
      <w:tabs>
        <w:tab w:val="clear" w:pos="4536"/>
      </w:tabs>
      <w:jc w:val="right"/>
    </w:pPr>
    <w:r>
      <w:tab/>
    </w:r>
    <w:r>
      <w:tab/>
      <w:t xml:space="preserve">    </w:t>
    </w:r>
    <w:r>
      <w:tab/>
    </w:r>
    <w:r>
      <w:tab/>
    </w:r>
    <w:r w:rsidR="009D538E">
      <w:rPr>
        <w:noProof/>
      </w:rPr>
      <w:drawing>
        <wp:inline distT="0" distB="0" distL="0" distR="0" wp14:anchorId="6CE90E15" wp14:editId="43CE3D08">
          <wp:extent cx="1423168" cy="776177"/>
          <wp:effectExtent l="19050" t="0" r="5582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68" t="7595" r="8138"/>
                  <a:stretch>
                    <a:fillRect/>
                  </a:stretch>
                </pic:blipFill>
                <pic:spPr bwMode="auto">
                  <a:xfrm>
                    <a:off x="0" y="0"/>
                    <a:ext cx="1423168" cy="776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028CC3" w14:textId="77777777" w:rsidR="003E2C5F" w:rsidRDefault="003E2C5F">
    <w:pPr>
      <w:pStyle w:val="Nagwek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7EB9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2F76"/>
    <w:multiLevelType w:val="hybridMultilevel"/>
    <w:tmpl w:val="1526A1EA"/>
    <w:lvl w:ilvl="0" w:tplc="B7B0613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3EF11A8"/>
    <w:multiLevelType w:val="hybridMultilevel"/>
    <w:tmpl w:val="341C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D7B"/>
    <w:multiLevelType w:val="hybridMultilevel"/>
    <w:tmpl w:val="C5C6F5AE"/>
    <w:lvl w:ilvl="0" w:tplc="72405A0A">
      <w:numFmt w:val="bullet"/>
      <w:lvlText w:val=""/>
      <w:lvlJc w:val="left"/>
      <w:pPr>
        <w:ind w:left="3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D3446DA"/>
    <w:multiLevelType w:val="multilevel"/>
    <w:tmpl w:val="D97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001EB"/>
    <w:multiLevelType w:val="hybridMultilevel"/>
    <w:tmpl w:val="8F2E5BF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61353D1"/>
    <w:multiLevelType w:val="hybridMultilevel"/>
    <w:tmpl w:val="BC7EB454"/>
    <w:lvl w:ilvl="0" w:tplc="0415001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8CE49242">
      <w:start w:val="1"/>
      <w:numFmt w:val="decimal"/>
      <w:lvlText w:val="%3.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334928CD"/>
    <w:multiLevelType w:val="multilevel"/>
    <w:tmpl w:val="09C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2AB4"/>
    <w:multiLevelType w:val="hybridMultilevel"/>
    <w:tmpl w:val="D6F6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7A9"/>
    <w:multiLevelType w:val="hybridMultilevel"/>
    <w:tmpl w:val="DB02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160E"/>
    <w:multiLevelType w:val="hybridMultilevel"/>
    <w:tmpl w:val="16B80CEE"/>
    <w:lvl w:ilvl="0" w:tplc="D86A19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0E15"/>
    <w:multiLevelType w:val="hybridMultilevel"/>
    <w:tmpl w:val="ACEA40F0"/>
    <w:lvl w:ilvl="0" w:tplc="EEB4088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3264DB2"/>
    <w:multiLevelType w:val="hybridMultilevel"/>
    <w:tmpl w:val="CC3C9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1C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45812AE6"/>
    <w:multiLevelType w:val="hybridMultilevel"/>
    <w:tmpl w:val="DB9EE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24A3"/>
    <w:multiLevelType w:val="hybridMultilevel"/>
    <w:tmpl w:val="C0F2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7876"/>
    <w:multiLevelType w:val="hybridMultilevel"/>
    <w:tmpl w:val="CC962EE0"/>
    <w:lvl w:ilvl="0" w:tplc="A9C2183E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6ADD"/>
    <w:multiLevelType w:val="hybridMultilevel"/>
    <w:tmpl w:val="EA428ADA"/>
    <w:lvl w:ilvl="0" w:tplc="5296C55C">
      <w:numFmt w:val="bullet"/>
      <w:lvlText w:val=""/>
      <w:lvlJc w:val="left"/>
      <w:pPr>
        <w:ind w:left="49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8" w15:restartNumberingAfterBreak="0">
    <w:nsid w:val="5E7A2B3A"/>
    <w:multiLevelType w:val="hybridMultilevel"/>
    <w:tmpl w:val="F0DA8930"/>
    <w:lvl w:ilvl="0" w:tplc="3F20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64B7"/>
    <w:multiLevelType w:val="hybridMultilevel"/>
    <w:tmpl w:val="1BD0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188B"/>
    <w:multiLevelType w:val="hybridMultilevel"/>
    <w:tmpl w:val="7FF09906"/>
    <w:lvl w:ilvl="0" w:tplc="6CB2643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B365D"/>
    <w:multiLevelType w:val="hybridMultilevel"/>
    <w:tmpl w:val="8676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DF3"/>
    <w:multiLevelType w:val="hybridMultilevel"/>
    <w:tmpl w:val="F996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1B70"/>
    <w:multiLevelType w:val="hybridMultilevel"/>
    <w:tmpl w:val="78A246C6"/>
    <w:lvl w:ilvl="0" w:tplc="76E013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7"/>
  </w:num>
  <w:num w:numId="6">
    <w:abstractNumId w:val="10"/>
  </w:num>
  <w:num w:numId="7">
    <w:abstractNumId w:val="13"/>
  </w:num>
  <w:num w:numId="8">
    <w:abstractNumId w:val="21"/>
  </w:num>
  <w:num w:numId="9">
    <w:abstractNumId w:val="9"/>
  </w:num>
  <w:num w:numId="10">
    <w:abstractNumId w:val="23"/>
  </w:num>
  <w:num w:numId="11">
    <w:abstractNumId w:val="22"/>
  </w:num>
  <w:num w:numId="12">
    <w:abstractNumId w:val="12"/>
  </w:num>
  <w:num w:numId="13">
    <w:abstractNumId w:val="2"/>
  </w:num>
  <w:num w:numId="14">
    <w:abstractNumId w:val="5"/>
  </w:num>
  <w:num w:numId="15">
    <w:abstractNumId w:val="6"/>
  </w:num>
  <w:num w:numId="16">
    <w:abstractNumId w:val="8"/>
  </w:num>
  <w:num w:numId="17">
    <w:abstractNumId w:val="15"/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  <w:num w:numId="21">
    <w:abstractNumId w:val="0"/>
  </w:num>
  <w:num w:numId="22">
    <w:abstractNumId w:val="16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3B"/>
    <w:rsid w:val="000034D3"/>
    <w:rsid w:val="0000361D"/>
    <w:rsid w:val="00007781"/>
    <w:rsid w:val="00011951"/>
    <w:rsid w:val="00021231"/>
    <w:rsid w:val="00024CE2"/>
    <w:rsid w:val="0002795E"/>
    <w:rsid w:val="0004266B"/>
    <w:rsid w:val="00046DA3"/>
    <w:rsid w:val="000552DE"/>
    <w:rsid w:val="00056811"/>
    <w:rsid w:val="0005739D"/>
    <w:rsid w:val="00057AF7"/>
    <w:rsid w:val="00064EE8"/>
    <w:rsid w:val="000655BD"/>
    <w:rsid w:val="000665A5"/>
    <w:rsid w:val="00067C38"/>
    <w:rsid w:val="00067DA5"/>
    <w:rsid w:val="000706BF"/>
    <w:rsid w:val="00073F79"/>
    <w:rsid w:val="00076194"/>
    <w:rsid w:val="00076B0F"/>
    <w:rsid w:val="00082472"/>
    <w:rsid w:val="000959DC"/>
    <w:rsid w:val="000A2516"/>
    <w:rsid w:val="000A6032"/>
    <w:rsid w:val="000B11AC"/>
    <w:rsid w:val="000B6C31"/>
    <w:rsid w:val="000C1827"/>
    <w:rsid w:val="000C49F9"/>
    <w:rsid w:val="000C5167"/>
    <w:rsid w:val="000C6FE3"/>
    <w:rsid w:val="000D62F1"/>
    <w:rsid w:val="000E08C3"/>
    <w:rsid w:val="000E33B3"/>
    <w:rsid w:val="000E69D4"/>
    <w:rsid w:val="000E73E9"/>
    <w:rsid w:val="000F09B4"/>
    <w:rsid w:val="000F4449"/>
    <w:rsid w:val="00101B49"/>
    <w:rsid w:val="00102B7A"/>
    <w:rsid w:val="0010313C"/>
    <w:rsid w:val="00104962"/>
    <w:rsid w:val="001058B6"/>
    <w:rsid w:val="00105F2A"/>
    <w:rsid w:val="001065F1"/>
    <w:rsid w:val="00107881"/>
    <w:rsid w:val="00107CB0"/>
    <w:rsid w:val="00112DFB"/>
    <w:rsid w:val="00113CE3"/>
    <w:rsid w:val="00114E17"/>
    <w:rsid w:val="001206BC"/>
    <w:rsid w:val="001233AC"/>
    <w:rsid w:val="00125928"/>
    <w:rsid w:val="00131405"/>
    <w:rsid w:val="00131DD4"/>
    <w:rsid w:val="00136FD1"/>
    <w:rsid w:val="00137139"/>
    <w:rsid w:val="00142AC5"/>
    <w:rsid w:val="001457F2"/>
    <w:rsid w:val="00147B1D"/>
    <w:rsid w:val="00150377"/>
    <w:rsid w:val="00163E9C"/>
    <w:rsid w:val="001673DC"/>
    <w:rsid w:val="00174666"/>
    <w:rsid w:val="00180341"/>
    <w:rsid w:val="0018072F"/>
    <w:rsid w:val="00184470"/>
    <w:rsid w:val="00194944"/>
    <w:rsid w:val="00194F8D"/>
    <w:rsid w:val="001979E2"/>
    <w:rsid w:val="001A47C4"/>
    <w:rsid w:val="001A7B70"/>
    <w:rsid w:val="001B193B"/>
    <w:rsid w:val="001C012E"/>
    <w:rsid w:val="001C127E"/>
    <w:rsid w:val="001C2BAB"/>
    <w:rsid w:val="001C4D8E"/>
    <w:rsid w:val="001C63C7"/>
    <w:rsid w:val="001D1DC2"/>
    <w:rsid w:val="001D4524"/>
    <w:rsid w:val="001D7E70"/>
    <w:rsid w:val="001D7EEB"/>
    <w:rsid w:val="001E0FFD"/>
    <w:rsid w:val="001E126B"/>
    <w:rsid w:val="001E46E2"/>
    <w:rsid w:val="001E516D"/>
    <w:rsid w:val="001E6EB0"/>
    <w:rsid w:val="001E6F2B"/>
    <w:rsid w:val="001E7001"/>
    <w:rsid w:val="001F1C8D"/>
    <w:rsid w:val="001F2169"/>
    <w:rsid w:val="001F4511"/>
    <w:rsid w:val="001F7F3E"/>
    <w:rsid w:val="00200781"/>
    <w:rsid w:val="00201DE9"/>
    <w:rsid w:val="00201FE3"/>
    <w:rsid w:val="00202E5C"/>
    <w:rsid w:val="00204237"/>
    <w:rsid w:val="00205836"/>
    <w:rsid w:val="00205FC9"/>
    <w:rsid w:val="002075B1"/>
    <w:rsid w:val="0021635E"/>
    <w:rsid w:val="00220D69"/>
    <w:rsid w:val="0022585F"/>
    <w:rsid w:val="00230A2A"/>
    <w:rsid w:val="0023211D"/>
    <w:rsid w:val="00247120"/>
    <w:rsid w:val="0025089D"/>
    <w:rsid w:val="00252C06"/>
    <w:rsid w:val="002543AE"/>
    <w:rsid w:val="002546C9"/>
    <w:rsid w:val="002574F8"/>
    <w:rsid w:val="0026056C"/>
    <w:rsid w:val="002609A5"/>
    <w:rsid w:val="00272994"/>
    <w:rsid w:val="002740CC"/>
    <w:rsid w:val="002811A5"/>
    <w:rsid w:val="0028568A"/>
    <w:rsid w:val="0029251C"/>
    <w:rsid w:val="00293A17"/>
    <w:rsid w:val="002A3113"/>
    <w:rsid w:val="002A390C"/>
    <w:rsid w:val="002A39D4"/>
    <w:rsid w:val="002A5FDC"/>
    <w:rsid w:val="002B3E34"/>
    <w:rsid w:val="002C37B6"/>
    <w:rsid w:val="002D11BA"/>
    <w:rsid w:val="002D2C98"/>
    <w:rsid w:val="002D3847"/>
    <w:rsid w:val="002D6FB3"/>
    <w:rsid w:val="002D74BC"/>
    <w:rsid w:val="002E035D"/>
    <w:rsid w:val="002E1210"/>
    <w:rsid w:val="002E2DBF"/>
    <w:rsid w:val="002E360D"/>
    <w:rsid w:val="002E5573"/>
    <w:rsid w:val="002E69DF"/>
    <w:rsid w:val="002E6D38"/>
    <w:rsid w:val="002E7C33"/>
    <w:rsid w:val="002F0998"/>
    <w:rsid w:val="002F601A"/>
    <w:rsid w:val="002F67A8"/>
    <w:rsid w:val="00301B4E"/>
    <w:rsid w:val="00301C05"/>
    <w:rsid w:val="00303D9F"/>
    <w:rsid w:val="00304C4C"/>
    <w:rsid w:val="00306E5E"/>
    <w:rsid w:val="00312E6B"/>
    <w:rsid w:val="00322EBD"/>
    <w:rsid w:val="003243FD"/>
    <w:rsid w:val="003267AC"/>
    <w:rsid w:val="0033636F"/>
    <w:rsid w:val="00336F3B"/>
    <w:rsid w:val="0035232B"/>
    <w:rsid w:val="0035242F"/>
    <w:rsid w:val="00352642"/>
    <w:rsid w:val="00352667"/>
    <w:rsid w:val="00352695"/>
    <w:rsid w:val="00353860"/>
    <w:rsid w:val="00356E3C"/>
    <w:rsid w:val="00357771"/>
    <w:rsid w:val="00361271"/>
    <w:rsid w:val="003670C4"/>
    <w:rsid w:val="003725C6"/>
    <w:rsid w:val="00374D4C"/>
    <w:rsid w:val="003754A7"/>
    <w:rsid w:val="0037635B"/>
    <w:rsid w:val="00377873"/>
    <w:rsid w:val="00380A0C"/>
    <w:rsid w:val="003813A7"/>
    <w:rsid w:val="00382089"/>
    <w:rsid w:val="00386E00"/>
    <w:rsid w:val="003879B2"/>
    <w:rsid w:val="00391282"/>
    <w:rsid w:val="00391C35"/>
    <w:rsid w:val="00394406"/>
    <w:rsid w:val="003955F5"/>
    <w:rsid w:val="003A266C"/>
    <w:rsid w:val="003A3C7E"/>
    <w:rsid w:val="003A66B4"/>
    <w:rsid w:val="003B0303"/>
    <w:rsid w:val="003B07B4"/>
    <w:rsid w:val="003B368E"/>
    <w:rsid w:val="003B4A82"/>
    <w:rsid w:val="003B4AA8"/>
    <w:rsid w:val="003B6C3D"/>
    <w:rsid w:val="003C024C"/>
    <w:rsid w:val="003C1B4D"/>
    <w:rsid w:val="003C26D1"/>
    <w:rsid w:val="003C4625"/>
    <w:rsid w:val="003C48D9"/>
    <w:rsid w:val="003C5BE7"/>
    <w:rsid w:val="003D000D"/>
    <w:rsid w:val="003D23C3"/>
    <w:rsid w:val="003D33BE"/>
    <w:rsid w:val="003D3417"/>
    <w:rsid w:val="003D5C1A"/>
    <w:rsid w:val="003E19AB"/>
    <w:rsid w:val="003E1F04"/>
    <w:rsid w:val="003E2C5F"/>
    <w:rsid w:val="003E7308"/>
    <w:rsid w:val="003E7C0A"/>
    <w:rsid w:val="003F11EB"/>
    <w:rsid w:val="003F556B"/>
    <w:rsid w:val="003F7D98"/>
    <w:rsid w:val="00400087"/>
    <w:rsid w:val="00403C92"/>
    <w:rsid w:val="004117CE"/>
    <w:rsid w:val="00411D4F"/>
    <w:rsid w:val="00412865"/>
    <w:rsid w:val="00415890"/>
    <w:rsid w:val="00424970"/>
    <w:rsid w:val="0043473B"/>
    <w:rsid w:val="00434D6D"/>
    <w:rsid w:val="00436505"/>
    <w:rsid w:val="004406EA"/>
    <w:rsid w:val="004441DD"/>
    <w:rsid w:val="00450B0B"/>
    <w:rsid w:val="00451737"/>
    <w:rsid w:val="00452B75"/>
    <w:rsid w:val="0045529D"/>
    <w:rsid w:val="00455C0F"/>
    <w:rsid w:val="00456DC4"/>
    <w:rsid w:val="004570AE"/>
    <w:rsid w:val="00461236"/>
    <w:rsid w:val="004618F4"/>
    <w:rsid w:val="0046192B"/>
    <w:rsid w:val="00465EBF"/>
    <w:rsid w:val="00472509"/>
    <w:rsid w:val="00472CF6"/>
    <w:rsid w:val="004777CC"/>
    <w:rsid w:val="00483E6C"/>
    <w:rsid w:val="004857F4"/>
    <w:rsid w:val="00492BEF"/>
    <w:rsid w:val="00494063"/>
    <w:rsid w:val="004960AE"/>
    <w:rsid w:val="004A29CB"/>
    <w:rsid w:val="004B35B7"/>
    <w:rsid w:val="004B4E84"/>
    <w:rsid w:val="004B75FC"/>
    <w:rsid w:val="004C30D6"/>
    <w:rsid w:val="004C3B7E"/>
    <w:rsid w:val="004C4A74"/>
    <w:rsid w:val="004C695A"/>
    <w:rsid w:val="004C71B5"/>
    <w:rsid w:val="004C7363"/>
    <w:rsid w:val="004D40F6"/>
    <w:rsid w:val="004E26C5"/>
    <w:rsid w:val="004E270C"/>
    <w:rsid w:val="004E30B1"/>
    <w:rsid w:val="004E7F9C"/>
    <w:rsid w:val="004F1464"/>
    <w:rsid w:val="004F7985"/>
    <w:rsid w:val="00501070"/>
    <w:rsid w:val="00503201"/>
    <w:rsid w:val="00504693"/>
    <w:rsid w:val="00506C96"/>
    <w:rsid w:val="00513143"/>
    <w:rsid w:val="00515FDB"/>
    <w:rsid w:val="00516BEA"/>
    <w:rsid w:val="00522332"/>
    <w:rsid w:val="0052399B"/>
    <w:rsid w:val="0053012F"/>
    <w:rsid w:val="00533E4D"/>
    <w:rsid w:val="00534C3D"/>
    <w:rsid w:val="00535E51"/>
    <w:rsid w:val="00541D8C"/>
    <w:rsid w:val="00543572"/>
    <w:rsid w:val="005444D3"/>
    <w:rsid w:val="00562DA7"/>
    <w:rsid w:val="00567B2D"/>
    <w:rsid w:val="00572BD8"/>
    <w:rsid w:val="00574237"/>
    <w:rsid w:val="00575023"/>
    <w:rsid w:val="00581B47"/>
    <w:rsid w:val="00585C8D"/>
    <w:rsid w:val="00591A1A"/>
    <w:rsid w:val="00591B43"/>
    <w:rsid w:val="005935F4"/>
    <w:rsid w:val="005964E2"/>
    <w:rsid w:val="00597D34"/>
    <w:rsid w:val="005A0D33"/>
    <w:rsid w:val="005A1381"/>
    <w:rsid w:val="005A436C"/>
    <w:rsid w:val="005A477E"/>
    <w:rsid w:val="005A4D24"/>
    <w:rsid w:val="005A5B9C"/>
    <w:rsid w:val="005A7134"/>
    <w:rsid w:val="005A7300"/>
    <w:rsid w:val="005B032C"/>
    <w:rsid w:val="005B1D7F"/>
    <w:rsid w:val="005B41C3"/>
    <w:rsid w:val="005B686C"/>
    <w:rsid w:val="005C1035"/>
    <w:rsid w:val="005C6285"/>
    <w:rsid w:val="005C79F1"/>
    <w:rsid w:val="005C7A15"/>
    <w:rsid w:val="005D16AD"/>
    <w:rsid w:val="005D1AED"/>
    <w:rsid w:val="005D38A7"/>
    <w:rsid w:val="005D3F2C"/>
    <w:rsid w:val="005E3D14"/>
    <w:rsid w:val="005E4429"/>
    <w:rsid w:val="005E6BF7"/>
    <w:rsid w:val="005E75A3"/>
    <w:rsid w:val="005F2C73"/>
    <w:rsid w:val="005F3F4B"/>
    <w:rsid w:val="005F4DB9"/>
    <w:rsid w:val="00600522"/>
    <w:rsid w:val="006033A2"/>
    <w:rsid w:val="00604F08"/>
    <w:rsid w:val="0061648F"/>
    <w:rsid w:val="0062024A"/>
    <w:rsid w:val="006234D5"/>
    <w:rsid w:val="006238F0"/>
    <w:rsid w:val="00633133"/>
    <w:rsid w:val="00640116"/>
    <w:rsid w:val="006403DF"/>
    <w:rsid w:val="0064090D"/>
    <w:rsid w:val="006527BC"/>
    <w:rsid w:val="006570BB"/>
    <w:rsid w:val="006617C7"/>
    <w:rsid w:val="00661C86"/>
    <w:rsid w:val="00662161"/>
    <w:rsid w:val="0066448B"/>
    <w:rsid w:val="00666E15"/>
    <w:rsid w:val="0067119B"/>
    <w:rsid w:val="00673E4E"/>
    <w:rsid w:val="00676C3B"/>
    <w:rsid w:val="0067724A"/>
    <w:rsid w:val="006779DB"/>
    <w:rsid w:val="00680F8E"/>
    <w:rsid w:val="00684FA4"/>
    <w:rsid w:val="006853B6"/>
    <w:rsid w:val="006876D6"/>
    <w:rsid w:val="006902AE"/>
    <w:rsid w:val="006951FE"/>
    <w:rsid w:val="006954B3"/>
    <w:rsid w:val="00697F34"/>
    <w:rsid w:val="006A0446"/>
    <w:rsid w:val="006A5C5C"/>
    <w:rsid w:val="006A610B"/>
    <w:rsid w:val="006B1FEB"/>
    <w:rsid w:val="006B3F35"/>
    <w:rsid w:val="006B5D7C"/>
    <w:rsid w:val="006B61D5"/>
    <w:rsid w:val="006C29BE"/>
    <w:rsid w:val="006C59A8"/>
    <w:rsid w:val="006E1D5C"/>
    <w:rsid w:val="006E2C4B"/>
    <w:rsid w:val="006E538D"/>
    <w:rsid w:val="006F5CF7"/>
    <w:rsid w:val="00706318"/>
    <w:rsid w:val="00711E9C"/>
    <w:rsid w:val="00713BE4"/>
    <w:rsid w:val="00714469"/>
    <w:rsid w:val="00714D5C"/>
    <w:rsid w:val="00715D89"/>
    <w:rsid w:val="00724BD0"/>
    <w:rsid w:val="00743DFA"/>
    <w:rsid w:val="00747517"/>
    <w:rsid w:val="00750BBD"/>
    <w:rsid w:val="00753529"/>
    <w:rsid w:val="00755CBD"/>
    <w:rsid w:val="00757F12"/>
    <w:rsid w:val="00760250"/>
    <w:rsid w:val="00760E50"/>
    <w:rsid w:val="00761563"/>
    <w:rsid w:val="00764F8E"/>
    <w:rsid w:val="00767061"/>
    <w:rsid w:val="007706EC"/>
    <w:rsid w:val="00773021"/>
    <w:rsid w:val="00773B12"/>
    <w:rsid w:val="00776015"/>
    <w:rsid w:val="007768F7"/>
    <w:rsid w:val="00776F0D"/>
    <w:rsid w:val="00777E12"/>
    <w:rsid w:val="007805C8"/>
    <w:rsid w:val="00780C4E"/>
    <w:rsid w:val="00781A3A"/>
    <w:rsid w:val="00786A63"/>
    <w:rsid w:val="00787712"/>
    <w:rsid w:val="00795669"/>
    <w:rsid w:val="007A6D0B"/>
    <w:rsid w:val="007B021E"/>
    <w:rsid w:val="007B3E31"/>
    <w:rsid w:val="007B57BB"/>
    <w:rsid w:val="007B595C"/>
    <w:rsid w:val="007B5B4D"/>
    <w:rsid w:val="007C2ACF"/>
    <w:rsid w:val="007C2DB9"/>
    <w:rsid w:val="007C60E1"/>
    <w:rsid w:val="007C7ADE"/>
    <w:rsid w:val="007C7F0A"/>
    <w:rsid w:val="007D5EB4"/>
    <w:rsid w:val="007D6253"/>
    <w:rsid w:val="007E28B2"/>
    <w:rsid w:val="007E4805"/>
    <w:rsid w:val="007E5B2B"/>
    <w:rsid w:val="007E683B"/>
    <w:rsid w:val="007E73EE"/>
    <w:rsid w:val="007F47C2"/>
    <w:rsid w:val="007F51BD"/>
    <w:rsid w:val="007F680D"/>
    <w:rsid w:val="0080304A"/>
    <w:rsid w:val="008034E5"/>
    <w:rsid w:val="00810B15"/>
    <w:rsid w:val="0081505C"/>
    <w:rsid w:val="008214B9"/>
    <w:rsid w:val="0082255A"/>
    <w:rsid w:val="008327B7"/>
    <w:rsid w:val="008334AE"/>
    <w:rsid w:val="00833C9D"/>
    <w:rsid w:val="00834F09"/>
    <w:rsid w:val="008354AE"/>
    <w:rsid w:val="00837332"/>
    <w:rsid w:val="00840093"/>
    <w:rsid w:val="008458CF"/>
    <w:rsid w:val="00851220"/>
    <w:rsid w:val="00851227"/>
    <w:rsid w:val="008512B4"/>
    <w:rsid w:val="008526F5"/>
    <w:rsid w:val="008558B2"/>
    <w:rsid w:val="00861249"/>
    <w:rsid w:val="008679E9"/>
    <w:rsid w:val="008706C3"/>
    <w:rsid w:val="0087087B"/>
    <w:rsid w:val="008803DB"/>
    <w:rsid w:val="00880B05"/>
    <w:rsid w:val="008810DB"/>
    <w:rsid w:val="0088125B"/>
    <w:rsid w:val="008943BE"/>
    <w:rsid w:val="00895C09"/>
    <w:rsid w:val="008A10B7"/>
    <w:rsid w:val="008B1461"/>
    <w:rsid w:val="008B4662"/>
    <w:rsid w:val="008B7DCC"/>
    <w:rsid w:val="008D217E"/>
    <w:rsid w:val="008D3AE4"/>
    <w:rsid w:val="008D4072"/>
    <w:rsid w:val="008E215E"/>
    <w:rsid w:val="008E3C42"/>
    <w:rsid w:val="008E5637"/>
    <w:rsid w:val="008E691D"/>
    <w:rsid w:val="008F295C"/>
    <w:rsid w:val="0090104C"/>
    <w:rsid w:val="009054B5"/>
    <w:rsid w:val="00912C40"/>
    <w:rsid w:val="00913878"/>
    <w:rsid w:val="00915B99"/>
    <w:rsid w:val="009206C4"/>
    <w:rsid w:val="00923A04"/>
    <w:rsid w:val="00924792"/>
    <w:rsid w:val="009255D2"/>
    <w:rsid w:val="009317D4"/>
    <w:rsid w:val="00934733"/>
    <w:rsid w:val="00934B02"/>
    <w:rsid w:val="009366B4"/>
    <w:rsid w:val="009463DE"/>
    <w:rsid w:val="00946F15"/>
    <w:rsid w:val="00951AD1"/>
    <w:rsid w:val="00951B2C"/>
    <w:rsid w:val="00953614"/>
    <w:rsid w:val="00954A3B"/>
    <w:rsid w:val="00954BE0"/>
    <w:rsid w:val="00956184"/>
    <w:rsid w:val="009629D7"/>
    <w:rsid w:val="00963E63"/>
    <w:rsid w:val="00964724"/>
    <w:rsid w:val="00964DDD"/>
    <w:rsid w:val="00972FE4"/>
    <w:rsid w:val="0097459C"/>
    <w:rsid w:val="00975968"/>
    <w:rsid w:val="0098294A"/>
    <w:rsid w:val="00982C78"/>
    <w:rsid w:val="009861CC"/>
    <w:rsid w:val="00986346"/>
    <w:rsid w:val="0098762A"/>
    <w:rsid w:val="0099211D"/>
    <w:rsid w:val="00994FF5"/>
    <w:rsid w:val="009A0ACA"/>
    <w:rsid w:val="009A32A4"/>
    <w:rsid w:val="009A5D12"/>
    <w:rsid w:val="009A6EE8"/>
    <w:rsid w:val="009B0B20"/>
    <w:rsid w:val="009B3A04"/>
    <w:rsid w:val="009B4E40"/>
    <w:rsid w:val="009B7350"/>
    <w:rsid w:val="009C2C5A"/>
    <w:rsid w:val="009C4B1C"/>
    <w:rsid w:val="009C4D48"/>
    <w:rsid w:val="009C7697"/>
    <w:rsid w:val="009D0F3F"/>
    <w:rsid w:val="009D538E"/>
    <w:rsid w:val="009E04FD"/>
    <w:rsid w:val="009E4A1A"/>
    <w:rsid w:val="009F5D49"/>
    <w:rsid w:val="009F5D76"/>
    <w:rsid w:val="009F7A92"/>
    <w:rsid w:val="00A04C60"/>
    <w:rsid w:val="00A0665B"/>
    <w:rsid w:val="00A1270E"/>
    <w:rsid w:val="00A132FA"/>
    <w:rsid w:val="00A1528C"/>
    <w:rsid w:val="00A15820"/>
    <w:rsid w:val="00A21E9E"/>
    <w:rsid w:val="00A267E9"/>
    <w:rsid w:val="00A33759"/>
    <w:rsid w:val="00A44556"/>
    <w:rsid w:val="00A44BAA"/>
    <w:rsid w:val="00A45E14"/>
    <w:rsid w:val="00A46B62"/>
    <w:rsid w:val="00A51F74"/>
    <w:rsid w:val="00A565FB"/>
    <w:rsid w:val="00A57148"/>
    <w:rsid w:val="00A62977"/>
    <w:rsid w:val="00A64D66"/>
    <w:rsid w:val="00A658F4"/>
    <w:rsid w:val="00A65BC3"/>
    <w:rsid w:val="00A66F4D"/>
    <w:rsid w:val="00A702F8"/>
    <w:rsid w:val="00A75676"/>
    <w:rsid w:val="00A845D0"/>
    <w:rsid w:val="00A86283"/>
    <w:rsid w:val="00A873D7"/>
    <w:rsid w:val="00A9009F"/>
    <w:rsid w:val="00A91650"/>
    <w:rsid w:val="00A94369"/>
    <w:rsid w:val="00AA097D"/>
    <w:rsid w:val="00AA147C"/>
    <w:rsid w:val="00AA335E"/>
    <w:rsid w:val="00AA77A4"/>
    <w:rsid w:val="00AB69D4"/>
    <w:rsid w:val="00AB6F06"/>
    <w:rsid w:val="00AB754C"/>
    <w:rsid w:val="00AB79C7"/>
    <w:rsid w:val="00AC5101"/>
    <w:rsid w:val="00AC687A"/>
    <w:rsid w:val="00AC699B"/>
    <w:rsid w:val="00AC6C21"/>
    <w:rsid w:val="00AD4AF5"/>
    <w:rsid w:val="00AE04CA"/>
    <w:rsid w:val="00AE56C1"/>
    <w:rsid w:val="00AF113F"/>
    <w:rsid w:val="00AF4E77"/>
    <w:rsid w:val="00AF56C4"/>
    <w:rsid w:val="00AF67B6"/>
    <w:rsid w:val="00AF6A1B"/>
    <w:rsid w:val="00AF6AE0"/>
    <w:rsid w:val="00AF6FA3"/>
    <w:rsid w:val="00AF749E"/>
    <w:rsid w:val="00B02D6C"/>
    <w:rsid w:val="00B07D91"/>
    <w:rsid w:val="00B100EC"/>
    <w:rsid w:val="00B11015"/>
    <w:rsid w:val="00B13AE2"/>
    <w:rsid w:val="00B2399F"/>
    <w:rsid w:val="00B25235"/>
    <w:rsid w:val="00B272CD"/>
    <w:rsid w:val="00B3112C"/>
    <w:rsid w:val="00B34992"/>
    <w:rsid w:val="00B35EDC"/>
    <w:rsid w:val="00B36CAB"/>
    <w:rsid w:val="00B4328A"/>
    <w:rsid w:val="00B446AF"/>
    <w:rsid w:val="00B45372"/>
    <w:rsid w:val="00B46C40"/>
    <w:rsid w:val="00B50602"/>
    <w:rsid w:val="00B52CB0"/>
    <w:rsid w:val="00B52F4E"/>
    <w:rsid w:val="00B55398"/>
    <w:rsid w:val="00B55696"/>
    <w:rsid w:val="00B55FE0"/>
    <w:rsid w:val="00B67EDC"/>
    <w:rsid w:val="00B70941"/>
    <w:rsid w:val="00B71AA1"/>
    <w:rsid w:val="00B735A9"/>
    <w:rsid w:val="00B7578A"/>
    <w:rsid w:val="00B804EB"/>
    <w:rsid w:val="00B8217B"/>
    <w:rsid w:val="00B8768E"/>
    <w:rsid w:val="00B87E6F"/>
    <w:rsid w:val="00B94ED4"/>
    <w:rsid w:val="00B95DB7"/>
    <w:rsid w:val="00B96FC7"/>
    <w:rsid w:val="00B97943"/>
    <w:rsid w:val="00BA237B"/>
    <w:rsid w:val="00BA465A"/>
    <w:rsid w:val="00BA5AC4"/>
    <w:rsid w:val="00BA702C"/>
    <w:rsid w:val="00BA71F1"/>
    <w:rsid w:val="00BB48B7"/>
    <w:rsid w:val="00BB4D51"/>
    <w:rsid w:val="00BC124D"/>
    <w:rsid w:val="00BC3E56"/>
    <w:rsid w:val="00BC5A95"/>
    <w:rsid w:val="00BC6250"/>
    <w:rsid w:val="00BC7472"/>
    <w:rsid w:val="00BD2012"/>
    <w:rsid w:val="00BD2C21"/>
    <w:rsid w:val="00BD3EBC"/>
    <w:rsid w:val="00BD507A"/>
    <w:rsid w:val="00BD522F"/>
    <w:rsid w:val="00BD55FF"/>
    <w:rsid w:val="00BD6062"/>
    <w:rsid w:val="00BD6A0E"/>
    <w:rsid w:val="00BE0254"/>
    <w:rsid w:val="00BF0C97"/>
    <w:rsid w:val="00BF1034"/>
    <w:rsid w:val="00BF11CA"/>
    <w:rsid w:val="00BF15B9"/>
    <w:rsid w:val="00BF1E94"/>
    <w:rsid w:val="00BF2CB4"/>
    <w:rsid w:val="00BF4B6D"/>
    <w:rsid w:val="00BF5DD3"/>
    <w:rsid w:val="00C0145A"/>
    <w:rsid w:val="00C10CA1"/>
    <w:rsid w:val="00C2288B"/>
    <w:rsid w:val="00C271E6"/>
    <w:rsid w:val="00C309A6"/>
    <w:rsid w:val="00C30CB0"/>
    <w:rsid w:val="00C355A7"/>
    <w:rsid w:val="00C402F8"/>
    <w:rsid w:val="00C42889"/>
    <w:rsid w:val="00C5236A"/>
    <w:rsid w:val="00C673B2"/>
    <w:rsid w:val="00C7034B"/>
    <w:rsid w:val="00C859DB"/>
    <w:rsid w:val="00C90B4F"/>
    <w:rsid w:val="00C914A5"/>
    <w:rsid w:val="00C92CF7"/>
    <w:rsid w:val="00C94B61"/>
    <w:rsid w:val="00C9525B"/>
    <w:rsid w:val="00CA7A92"/>
    <w:rsid w:val="00CB31CC"/>
    <w:rsid w:val="00CB4E29"/>
    <w:rsid w:val="00CB5209"/>
    <w:rsid w:val="00CB6323"/>
    <w:rsid w:val="00CC2C73"/>
    <w:rsid w:val="00CC60BC"/>
    <w:rsid w:val="00CD34D3"/>
    <w:rsid w:val="00CD661C"/>
    <w:rsid w:val="00CE342A"/>
    <w:rsid w:val="00CE4BD2"/>
    <w:rsid w:val="00CF2309"/>
    <w:rsid w:val="00CF3CB5"/>
    <w:rsid w:val="00CF6BCF"/>
    <w:rsid w:val="00CF6FA3"/>
    <w:rsid w:val="00D0008C"/>
    <w:rsid w:val="00D0778A"/>
    <w:rsid w:val="00D11705"/>
    <w:rsid w:val="00D134F7"/>
    <w:rsid w:val="00D26890"/>
    <w:rsid w:val="00D41EA1"/>
    <w:rsid w:val="00D4450B"/>
    <w:rsid w:val="00D45DAD"/>
    <w:rsid w:val="00D467A9"/>
    <w:rsid w:val="00D47135"/>
    <w:rsid w:val="00D50829"/>
    <w:rsid w:val="00D53AF9"/>
    <w:rsid w:val="00D65710"/>
    <w:rsid w:val="00D74024"/>
    <w:rsid w:val="00D837AE"/>
    <w:rsid w:val="00D84573"/>
    <w:rsid w:val="00D87F22"/>
    <w:rsid w:val="00DA0C40"/>
    <w:rsid w:val="00DA42FB"/>
    <w:rsid w:val="00DB055C"/>
    <w:rsid w:val="00DB1AA3"/>
    <w:rsid w:val="00DB3817"/>
    <w:rsid w:val="00DB5DB0"/>
    <w:rsid w:val="00DB6656"/>
    <w:rsid w:val="00DC46AE"/>
    <w:rsid w:val="00DC4FE6"/>
    <w:rsid w:val="00DC6E4C"/>
    <w:rsid w:val="00DC6F2B"/>
    <w:rsid w:val="00DE3D5C"/>
    <w:rsid w:val="00DE6BF4"/>
    <w:rsid w:val="00DE73E8"/>
    <w:rsid w:val="00DE79B4"/>
    <w:rsid w:val="00DE7AF7"/>
    <w:rsid w:val="00DF02D5"/>
    <w:rsid w:val="00DF5738"/>
    <w:rsid w:val="00E141D1"/>
    <w:rsid w:val="00E170C5"/>
    <w:rsid w:val="00E2082B"/>
    <w:rsid w:val="00E331BF"/>
    <w:rsid w:val="00E33EB1"/>
    <w:rsid w:val="00E344B0"/>
    <w:rsid w:val="00E436F9"/>
    <w:rsid w:val="00E440FD"/>
    <w:rsid w:val="00E4438E"/>
    <w:rsid w:val="00E4512B"/>
    <w:rsid w:val="00E456EA"/>
    <w:rsid w:val="00E470EB"/>
    <w:rsid w:val="00E57DE9"/>
    <w:rsid w:val="00E6476E"/>
    <w:rsid w:val="00E670AE"/>
    <w:rsid w:val="00E6717D"/>
    <w:rsid w:val="00E70A2D"/>
    <w:rsid w:val="00E717AB"/>
    <w:rsid w:val="00E72B7E"/>
    <w:rsid w:val="00E72E16"/>
    <w:rsid w:val="00E736F4"/>
    <w:rsid w:val="00E738EB"/>
    <w:rsid w:val="00E762A6"/>
    <w:rsid w:val="00E8333F"/>
    <w:rsid w:val="00E843BE"/>
    <w:rsid w:val="00E8449A"/>
    <w:rsid w:val="00E860D5"/>
    <w:rsid w:val="00E878C2"/>
    <w:rsid w:val="00E920A9"/>
    <w:rsid w:val="00E925DE"/>
    <w:rsid w:val="00E952D7"/>
    <w:rsid w:val="00EA26AA"/>
    <w:rsid w:val="00EA3341"/>
    <w:rsid w:val="00EA385E"/>
    <w:rsid w:val="00EA5878"/>
    <w:rsid w:val="00EB10E7"/>
    <w:rsid w:val="00EB1B5C"/>
    <w:rsid w:val="00EB2185"/>
    <w:rsid w:val="00EB40C3"/>
    <w:rsid w:val="00EC1EDB"/>
    <w:rsid w:val="00EC282B"/>
    <w:rsid w:val="00EC2F0A"/>
    <w:rsid w:val="00EC31AE"/>
    <w:rsid w:val="00EC35B8"/>
    <w:rsid w:val="00EC461F"/>
    <w:rsid w:val="00EC6E3C"/>
    <w:rsid w:val="00ED7E13"/>
    <w:rsid w:val="00EE14CB"/>
    <w:rsid w:val="00EE1C22"/>
    <w:rsid w:val="00EE2812"/>
    <w:rsid w:val="00EE358F"/>
    <w:rsid w:val="00EE4766"/>
    <w:rsid w:val="00EE7F87"/>
    <w:rsid w:val="00EF0F98"/>
    <w:rsid w:val="00EF6E0C"/>
    <w:rsid w:val="00F001E3"/>
    <w:rsid w:val="00F11E57"/>
    <w:rsid w:val="00F134DC"/>
    <w:rsid w:val="00F15A9A"/>
    <w:rsid w:val="00F20940"/>
    <w:rsid w:val="00F22619"/>
    <w:rsid w:val="00F23F39"/>
    <w:rsid w:val="00F24037"/>
    <w:rsid w:val="00F32101"/>
    <w:rsid w:val="00F3579C"/>
    <w:rsid w:val="00F35917"/>
    <w:rsid w:val="00F36D85"/>
    <w:rsid w:val="00F41189"/>
    <w:rsid w:val="00F42FB6"/>
    <w:rsid w:val="00F44B3F"/>
    <w:rsid w:val="00F45612"/>
    <w:rsid w:val="00F52E1F"/>
    <w:rsid w:val="00F5457D"/>
    <w:rsid w:val="00F54E3B"/>
    <w:rsid w:val="00F55A6E"/>
    <w:rsid w:val="00F55F0D"/>
    <w:rsid w:val="00F60EAE"/>
    <w:rsid w:val="00F6514C"/>
    <w:rsid w:val="00F67C96"/>
    <w:rsid w:val="00F67EFB"/>
    <w:rsid w:val="00F707A1"/>
    <w:rsid w:val="00F72CD1"/>
    <w:rsid w:val="00F73513"/>
    <w:rsid w:val="00F7351B"/>
    <w:rsid w:val="00F73C28"/>
    <w:rsid w:val="00F7530D"/>
    <w:rsid w:val="00F84396"/>
    <w:rsid w:val="00F87B0D"/>
    <w:rsid w:val="00F930B2"/>
    <w:rsid w:val="00F943AD"/>
    <w:rsid w:val="00F96995"/>
    <w:rsid w:val="00FB242A"/>
    <w:rsid w:val="00FC5392"/>
    <w:rsid w:val="00FC7B91"/>
    <w:rsid w:val="00FC7C00"/>
    <w:rsid w:val="00FD1211"/>
    <w:rsid w:val="00FD22C3"/>
    <w:rsid w:val="00FD599A"/>
    <w:rsid w:val="00FD5E90"/>
    <w:rsid w:val="00FD61ED"/>
    <w:rsid w:val="00FE17B2"/>
    <w:rsid w:val="00FE1A4F"/>
    <w:rsid w:val="00FE52D4"/>
    <w:rsid w:val="00FF189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8D3BE5"/>
  <w15:docId w15:val="{13AF6F6C-A28C-4D7E-B215-CD64785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C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AE56C1"/>
    <w:pPr>
      <w:keepNext/>
      <w:keepLines/>
      <w:spacing w:before="480" w:beforeAutospacing="1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AE56C1"/>
    <w:pPr>
      <w:keepNext/>
      <w:keepLines/>
      <w:spacing w:before="200" w:beforeAutospacing="1" w:afterAutospacing="1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AE5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E56C1"/>
    <w:pPr>
      <w:keepNext/>
      <w:spacing w:line="360" w:lineRule="auto"/>
      <w:jc w:val="both"/>
      <w:outlineLvl w:val="3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E56C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rsid w:val="00AE56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agwek">
    <w:name w:val="header"/>
    <w:aliases w:val="tytułowa,Nagłówek3"/>
    <w:basedOn w:val="Normalny"/>
    <w:unhideWhenUsed/>
    <w:rsid w:val="00AE5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tytułowa Znak,Nagłówek3 Znak"/>
    <w:basedOn w:val="Domylnaczcionkaakapitu"/>
    <w:rsid w:val="00AE56C1"/>
  </w:style>
  <w:style w:type="paragraph" w:styleId="Stopka">
    <w:name w:val="footer"/>
    <w:basedOn w:val="Normalny"/>
    <w:unhideWhenUsed/>
    <w:rsid w:val="00AE5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E56C1"/>
  </w:style>
  <w:style w:type="paragraph" w:styleId="Tekstdymka">
    <w:name w:val="Balloon Text"/>
    <w:basedOn w:val="Normalny"/>
    <w:semiHidden/>
    <w:unhideWhenUsed/>
    <w:rsid w:val="00AE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E5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E5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E56C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AE56C1"/>
    <w:rPr>
      <w:color w:val="0000FF"/>
      <w:u w:val="single"/>
    </w:rPr>
  </w:style>
  <w:style w:type="character" w:styleId="Pogrubienie">
    <w:name w:val="Strong"/>
    <w:uiPriority w:val="22"/>
    <w:qFormat/>
    <w:rsid w:val="00AE56C1"/>
    <w:rPr>
      <w:b/>
      <w:bCs/>
    </w:rPr>
  </w:style>
  <w:style w:type="paragraph" w:styleId="Bezodstpw">
    <w:name w:val="No Spacing"/>
    <w:qFormat/>
    <w:rsid w:val="00AE56C1"/>
    <w:pPr>
      <w:spacing w:beforeAutospacing="1" w:afterAutospacing="1"/>
    </w:pPr>
    <w:rPr>
      <w:sz w:val="22"/>
      <w:szCs w:val="22"/>
      <w:lang w:eastAsia="en-US"/>
    </w:rPr>
  </w:style>
  <w:style w:type="paragraph" w:customStyle="1" w:styleId="Tekstdymka1">
    <w:name w:val="Tekst dymka1"/>
    <w:basedOn w:val="Normalny"/>
    <w:rsid w:val="00AE56C1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Odwoaniedokomentarza1">
    <w:name w:val="Odwołanie do komentarza1"/>
    <w:rsid w:val="00AE56C1"/>
    <w:rPr>
      <w:sz w:val="16"/>
      <w:szCs w:val="16"/>
    </w:rPr>
  </w:style>
  <w:style w:type="paragraph" w:styleId="Tekstkomentarza">
    <w:name w:val="annotation text"/>
    <w:basedOn w:val="Normalny"/>
    <w:unhideWhenUsed/>
    <w:rsid w:val="00AE56C1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rsid w:val="00AE56C1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AE56C1"/>
    <w:pPr>
      <w:spacing w:before="0" w:beforeAutospacing="0" w:after="0" w:afterAutospacing="0"/>
      <w:jc w:val="both"/>
    </w:pPr>
    <w:rPr>
      <w:rFonts w:ascii="Tahoma" w:eastAsia="Times New Roman" w:hAnsi="Tahoma"/>
      <w:b/>
      <w:bCs/>
      <w:lang w:eastAsia="pl-PL"/>
    </w:rPr>
  </w:style>
  <w:style w:type="character" w:customStyle="1" w:styleId="TematkomentarzaZnak">
    <w:name w:val="Temat komentarza Znak"/>
    <w:semiHidden/>
    <w:rsid w:val="00AE56C1"/>
    <w:rPr>
      <w:rFonts w:ascii="Tahoma" w:eastAsia="Times New Roman" w:hAnsi="Tahoma" w:cs="Times New Roman"/>
      <w:b/>
      <w:bCs/>
      <w:lang w:eastAsia="en-US"/>
    </w:rPr>
  </w:style>
  <w:style w:type="paragraph" w:styleId="Nagwekspisutreci">
    <w:name w:val="TOC Heading"/>
    <w:basedOn w:val="Nagwek1"/>
    <w:next w:val="Normalny"/>
    <w:qFormat/>
    <w:rsid w:val="00AE56C1"/>
    <w:pPr>
      <w:spacing w:beforeAutospacing="0" w:afterAutospacing="0" w:line="276" w:lineRule="auto"/>
      <w:outlineLvl w:val="9"/>
    </w:pPr>
  </w:style>
  <w:style w:type="paragraph" w:styleId="Spistreci2">
    <w:name w:val="toc 2"/>
    <w:basedOn w:val="Normalny"/>
    <w:next w:val="Normalny"/>
    <w:autoRedefine/>
    <w:semiHidden/>
    <w:unhideWhenUsed/>
    <w:qFormat/>
    <w:rsid w:val="00AE56C1"/>
    <w:pPr>
      <w:tabs>
        <w:tab w:val="right" w:leader="dot" w:pos="9630"/>
      </w:tabs>
      <w:spacing w:after="100" w:line="360" w:lineRule="auto"/>
      <w:ind w:left="220"/>
    </w:pPr>
    <w:rPr>
      <w:rFonts w:ascii="Calibri" w:hAnsi="Calibri"/>
      <w:b/>
      <w:noProof/>
      <w:color w:val="17365D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AE56C1"/>
    <w:pPr>
      <w:tabs>
        <w:tab w:val="right" w:leader="dot" w:pos="9639"/>
      </w:tabs>
      <w:spacing w:after="100" w:line="276" w:lineRule="auto"/>
      <w:jc w:val="center"/>
    </w:pPr>
    <w:rPr>
      <w:rFonts w:ascii="Verdana" w:hAnsi="Verdana"/>
      <w:b/>
      <w:noProof/>
      <w:color w:val="17365D"/>
      <w:lang w:eastAsia="en-US"/>
    </w:rPr>
  </w:style>
  <w:style w:type="character" w:customStyle="1" w:styleId="Nagwek3Znak">
    <w:name w:val="Nagłówek 3 Znak"/>
    <w:rsid w:val="00AE56C1"/>
    <w:rPr>
      <w:rFonts w:ascii="Cambria" w:eastAsia="Times New Roman" w:hAnsi="Cambria" w:cs="Times New Roman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AE56C1"/>
    <w:pPr>
      <w:ind w:left="400"/>
    </w:pPr>
  </w:style>
  <w:style w:type="character" w:styleId="Numerwiersza">
    <w:name w:val="line number"/>
    <w:basedOn w:val="Domylnaczcionkaakapitu"/>
    <w:semiHidden/>
    <w:unhideWhenUsed/>
    <w:rsid w:val="00AE56C1"/>
  </w:style>
  <w:style w:type="character" w:styleId="Odwoaniedokomentarza">
    <w:name w:val="annotation reference"/>
    <w:semiHidden/>
    <w:unhideWhenUsed/>
    <w:rsid w:val="00AE56C1"/>
    <w:rPr>
      <w:sz w:val="16"/>
      <w:szCs w:val="16"/>
    </w:rPr>
  </w:style>
  <w:style w:type="character" w:styleId="UyteHipercze">
    <w:name w:val="FollowedHyperlink"/>
    <w:semiHidden/>
    <w:rsid w:val="00AE56C1"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sid w:val="00AE56C1"/>
  </w:style>
  <w:style w:type="character" w:customStyle="1" w:styleId="TekstprzypisukocowegoZnak">
    <w:name w:val="Tekst przypisu końcowego Znak"/>
    <w:semiHidden/>
    <w:rsid w:val="00AE56C1"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sid w:val="00AE56C1"/>
    <w:rPr>
      <w:vertAlign w:val="superscript"/>
    </w:rPr>
  </w:style>
  <w:style w:type="paragraph" w:customStyle="1" w:styleId="StylStylTekstpodstawowyArial10pt9pt">
    <w:name w:val="Styl Styl Tekst podstawowy + Arial 10 pt + 9 pt"/>
    <w:basedOn w:val="Normalny"/>
    <w:semiHidden/>
    <w:rsid w:val="00AE56C1"/>
    <w:pPr>
      <w:spacing w:before="120" w:after="120"/>
      <w:jc w:val="both"/>
    </w:pPr>
    <w:rPr>
      <w:rFonts w:ascii="Arial" w:hAnsi="Arial"/>
      <w:sz w:val="18"/>
      <w:szCs w:val="18"/>
    </w:rPr>
  </w:style>
  <w:style w:type="paragraph" w:customStyle="1" w:styleId="ZnakZnak">
    <w:name w:val="Znak Znak"/>
    <w:basedOn w:val="Normalny"/>
    <w:rsid w:val="00AE56C1"/>
    <w:pPr>
      <w:spacing w:after="120" w:line="360" w:lineRule="auto"/>
      <w:jc w:val="both"/>
    </w:pPr>
    <w:rPr>
      <w:rFonts w:ascii="Verdana" w:hAnsi="Verdana"/>
    </w:rPr>
  </w:style>
  <w:style w:type="character" w:customStyle="1" w:styleId="red">
    <w:name w:val="red"/>
    <w:basedOn w:val="Domylnaczcionkaakapitu"/>
    <w:rsid w:val="00AE56C1"/>
  </w:style>
  <w:style w:type="paragraph" w:styleId="Poprawka">
    <w:name w:val="Revision"/>
    <w:hidden/>
    <w:semiHidden/>
    <w:rsid w:val="00AE56C1"/>
    <w:rPr>
      <w:rFonts w:ascii="Times New Roman" w:eastAsia="Times New Roman" w:hAnsi="Times New Roman"/>
    </w:rPr>
  </w:style>
  <w:style w:type="paragraph" w:customStyle="1" w:styleId="Default">
    <w:name w:val="Default"/>
    <w:rsid w:val="00AE56C1"/>
    <w:rPr>
      <w:rFonts w:ascii="Swis 72 1 PL" w:eastAsia="Times New Roman" w:hAnsi="Swis 72 1 PL"/>
      <w:snapToGrid w:val="0"/>
      <w:color w:val="000000"/>
      <w:sz w:val="24"/>
      <w:lang w:val="en-AU" w:eastAsia="en-US"/>
    </w:rPr>
  </w:style>
  <w:style w:type="paragraph" w:customStyle="1" w:styleId="boxgreen1">
    <w:name w:val="boxgreen1"/>
    <w:basedOn w:val="Normalny"/>
    <w:rsid w:val="00AE56C1"/>
    <w:pPr>
      <w:shd w:val="clear" w:color="auto" w:fill="FFFFB3"/>
      <w:spacing w:before="300" w:after="300" w:line="195" w:lineRule="atLeast"/>
    </w:pPr>
    <w:rPr>
      <w:rFonts w:ascii="Verdana" w:hAnsi="Verdana"/>
      <w:color w:val="000000"/>
      <w:sz w:val="15"/>
      <w:szCs w:val="15"/>
    </w:rPr>
  </w:style>
  <w:style w:type="paragraph" w:customStyle="1" w:styleId="red1">
    <w:name w:val="red1"/>
    <w:basedOn w:val="Normalny"/>
    <w:rsid w:val="00AE56C1"/>
    <w:pPr>
      <w:spacing w:before="100" w:beforeAutospacing="1" w:after="150" w:line="240" w:lineRule="atLeast"/>
    </w:pPr>
    <w:rPr>
      <w:rFonts w:ascii="Verdana" w:hAnsi="Verdana"/>
      <w:color w:val="C30B00"/>
      <w:sz w:val="15"/>
      <w:szCs w:val="15"/>
    </w:rPr>
  </w:style>
  <w:style w:type="paragraph" w:styleId="Tekstpodstawowy">
    <w:name w:val="Body Text"/>
    <w:basedOn w:val="Normalny"/>
    <w:semiHidden/>
    <w:rsid w:val="00AE56C1"/>
    <w:pPr>
      <w:tabs>
        <w:tab w:val="left" w:pos="10200"/>
      </w:tabs>
      <w:spacing w:line="360" w:lineRule="auto"/>
      <w:ind w:right="40"/>
      <w:jc w:val="both"/>
    </w:pPr>
    <w:rPr>
      <w:rFonts w:ascii="Verdana" w:hAnsi="Verdana"/>
      <w:i/>
      <w:iCs/>
    </w:rPr>
  </w:style>
  <w:style w:type="paragraph" w:styleId="Listapunktowana">
    <w:name w:val="List Bullet"/>
    <w:basedOn w:val="Normalny"/>
    <w:uiPriority w:val="99"/>
    <w:unhideWhenUsed/>
    <w:rsid w:val="00205FC9"/>
    <w:pPr>
      <w:numPr>
        <w:numId w:val="21"/>
      </w:numPr>
      <w:contextualSpacing/>
    </w:pPr>
  </w:style>
  <w:style w:type="character" w:styleId="Uwydatnienie">
    <w:name w:val="Emphasis"/>
    <w:uiPriority w:val="20"/>
    <w:qFormat/>
    <w:rsid w:val="00304C4C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6B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676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single" w:sz="6" w:space="0" w:color="CACACA"/>
          </w:divBdr>
          <w:divsChild>
            <w:div w:id="6477878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EDEDED"/>
                    <w:bottom w:val="none" w:sz="0" w:space="0" w:color="auto"/>
                    <w:right w:val="none" w:sz="0" w:space="0" w:color="auto"/>
                  </w:divBdr>
                  <w:divsChild>
                    <w:div w:id="812723911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52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single" w:sz="6" w:space="0" w:color="CACACA"/>
          </w:divBdr>
          <w:divsChild>
            <w:div w:id="181459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EDEDED"/>
                    <w:bottom w:val="none" w:sz="0" w:space="0" w:color="auto"/>
                    <w:right w:val="none" w:sz="0" w:space="0" w:color="auto"/>
                  </w:divBdr>
                  <w:divsChild>
                    <w:div w:id="25375596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kowronek@tauber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inpr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3E891F628B2468E9BC66DFFA92AA2" ma:contentTypeVersion="7" ma:contentTypeDescription="Utwórz nowy dokument." ma:contentTypeScope="" ma:versionID="b9e0c61b890cf0f111981b34120cb29f">
  <xsd:schema xmlns:xsd="http://www.w3.org/2001/XMLSchema" xmlns:xs="http://www.w3.org/2001/XMLSchema" xmlns:p="http://schemas.microsoft.com/office/2006/metadata/properties" xmlns:ns3="f4ac9e9f-5b9d-4e47-90ff-16f329f3ad98" targetNamespace="http://schemas.microsoft.com/office/2006/metadata/properties" ma:root="true" ma:fieldsID="d36838da89dca6439074d235f5588564" ns3:_="">
    <xsd:import namespace="f4ac9e9f-5b9d-4e47-90ff-16f329f3a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9e9f-5b9d-4e47-90ff-16f329f3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D08E-761B-4AA9-8E6D-F7FB449B9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52D76-6355-4219-9423-79764843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EDF11-5456-4C54-A275-FBB18650E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696FB-8997-48D0-BB2C-BD286AE1B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c9e9f-5b9d-4e47-90ff-16f329f3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prasowa: 25</vt:lpstr>
    </vt:vector>
  </TitlesOfParts>
  <Company>Hewlett-Packard</Company>
  <LinksUpToDate>false</LinksUpToDate>
  <CharactersWithSpaces>3958</CharactersWithSpaces>
  <SharedDoc>false</SharedDoc>
  <HLinks>
    <vt:vector size="18" baseType="variant">
      <vt:variant>
        <vt:i4>4194347</vt:i4>
      </vt:variant>
      <vt:variant>
        <vt:i4>3</vt:i4>
      </vt:variant>
      <vt:variant>
        <vt:i4>0</vt:i4>
      </vt:variant>
      <vt:variant>
        <vt:i4>5</vt:i4>
      </vt:variant>
      <vt:variant>
        <vt:lpwstr>mailto:dzyglewska@tauber.com.pl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mailto:sekretariat@inpro.com.pl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prasowa: 25</dc:title>
  <dc:creator>Uzytkownik</dc:creator>
  <cp:lastModifiedBy>Izabela Radomska</cp:lastModifiedBy>
  <cp:revision>9</cp:revision>
  <cp:lastPrinted>2020-05-26T06:01:00Z</cp:lastPrinted>
  <dcterms:created xsi:type="dcterms:W3CDTF">2020-05-26T06:43:00Z</dcterms:created>
  <dcterms:modified xsi:type="dcterms:W3CDTF">2020-09-10T08:59:00Z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0x010100C443E891F628B2468E9BC66DFFA92AA2</vt:lpwstr>
  </property>
</Properties>
</file>